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3"/>
        <w:gridCol w:w="1458"/>
        <w:gridCol w:w="1606"/>
        <w:gridCol w:w="1271"/>
        <w:gridCol w:w="1229"/>
        <w:gridCol w:w="1179"/>
        <w:gridCol w:w="1102"/>
      </w:tblGrid>
      <w:tr w:rsidR="001367C7" w:rsidTr="001367C7"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Model series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Card capacity</w:t>
            </w:r>
          </w:p>
        </w:tc>
        <w:tc>
          <w:tcPr>
            <w:tcW w:w="2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At5 support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Content ID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Version 13 support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Color support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Card slot type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2 touch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2.1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- 3.0 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2 (Button)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assuming software 2.1 or higher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2.1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6C37D5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- 3.0 software</w:t>
            </w:r>
            <w:bookmarkStart w:id="0" w:name="_GoBack"/>
            <w:bookmarkEnd w:id="0"/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1 (button)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 – limit speed class 4-6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assuming software 4.1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SD/MMC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Standard Capacity (up to 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10 (Raster not supported)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HD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Mark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Standard Capacity (up to 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10 (Raster not supported)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Mark HD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CHIRP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NSO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Up to at5 version 10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Simrad NSO </w:t>
            </w:r>
            <w:r>
              <w:rPr>
                <w:color w:val="1F497D"/>
              </w:rPr>
              <w:lastRenderedPageBreak/>
              <w:t>Evo2 (supports multi-touch screens)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High capacity </w:t>
            </w:r>
            <w:r>
              <w:rPr>
                <w:color w:val="1F497D"/>
              </w:rPr>
              <w:lastRenderedPageBreak/>
              <w:t>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Up to at5 </w:t>
            </w:r>
            <w:r>
              <w:rPr>
                <w:color w:val="1F497D"/>
              </w:rPr>
              <w:lastRenderedPageBreak/>
              <w:t>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Yes - 2.0 </w:t>
            </w:r>
            <w:r>
              <w:rPr>
                <w:color w:val="1F497D"/>
              </w:rPr>
              <w:lastRenderedPageBreak/>
              <w:t>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Common </w:t>
            </w:r>
            <w:r>
              <w:rPr>
                <w:color w:val="1F497D"/>
              </w:rPr>
              <w:lastRenderedPageBreak/>
              <w:t>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lastRenderedPageBreak/>
              <w:t>microSD</w:t>
            </w:r>
            <w:proofErr w:type="spellEnd"/>
            <w:r>
              <w:rPr>
                <w:color w:val="1F497D"/>
              </w:rPr>
              <w:t xml:space="preserve"> </w:t>
            </w:r>
            <w:r>
              <w:rPr>
                <w:color w:val="1F497D"/>
              </w:rPr>
              <w:lastRenderedPageBreak/>
              <w:t>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>Simrad NSE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NSS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3.0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NSS Evo2 series multi-touch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- 1.5 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B&amp;G Zeus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B&amp;G Zeus Touch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Up to at5 version 12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1.1.43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F20340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 xml:space="preserve">B&amp;G Zeus2 </w:t>
            </w:r>
            <w:proofErr w:type="spellStart"/>
            <w:r>
              <w:rPr>
                <w:color w:val="1F497D"/>
              </w:rPr>
              <w:t>MultiTouch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F20340">
        <w:trPr>
          <w:trHeight w:val="1573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Endura series (Out and back, Safari, Sierra)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(verified up to 16GB</w:t>
            </w:r>
            <w:r w:rsidR="001367C7">
              <w:rPr>
                <w:color w:val="1F497D"/>
              </w:rPr>
              <w:t>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 w:rsidP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AT5 version 10 Raster only</w:t>
            </w:r>
            <w:r w:rsidR="001367C7">
              <w:rPr>
                <w:color w:val="1F497D"/>
              </w:rPr>
              <w:t xml:space="preserve"> </w:t>
            </w:r>
            <w:r>
              <w:rPr>
                <w:color w:val="1F497D"/>
              </w:rPr>
              <w:t>– assuming 1.4 or later software – at5 file limits of 20 for out and back and safari, sierra has a 40 at5 file limit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</w:tbl>
    <w:p w:rsidR="00107FBB" w:rsidRDefault="00107FBB"/>
    <w:sectPr w:rsidR="00107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60"/>
    <w:rsid w:val="00107FBB"/>
    <w:rsid w:val="001367C7"/>
    <w:rsid w:val="00301973"/>
    <w:rsid w:val="006C37D5"/>
    <w:rsid w:val="00F20340"/>
    <w:rsid w:val="00F2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Luttrell</dc:creator>
  <cp:keywords/>
  <dc:description/>
  <cp:lastModifiedBy>Jeremy Luttrell</cp:lastModifiedBy>
  <cp:revision>5</cp:revision>
  <dcterms:created xsi:type="dcterms:W3CDTF">2014-09-03T14:36:00Z</dcterms:created>
  <dcterms:modified xsi:type="dcterms:W3CDTF">2014-09-04T13:42:00Z</dcterms:modified>
</cp:coreProperties>
</file>